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72" w:rsidRPr="0037139A" w:rsidRDefault="003E6372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-5715</wp:posOffset>
            </wp:positionV>
            <wp:extent cx="6120130" cy="87820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ервый класс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372" w:rsidRDefault="003E6372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9A" w:rsidRPr="0037139A" w:rsidRDefault="000F617B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37139A" w:rsidRPr="00371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положения: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 Настоящее положение разработано на основании Федерального закона от 29.12.2012 N 273-ФЗ "Об образовании в Российской Федерации" в действующей редакции с изменениями; Уставом </w:t>
      </w:r>
      <w:r w:rsidR="00AA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</w:t>
      </w:r>
      <w:proofErr w:type="spellStart"/>
      <w:r w:rsidR="00AA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с.Манзарас</w:t>
      </w:r>
      <w:proofErr w:type="spellEnd"/>
      <w:r w:rsidR="00AA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данного Положения является определение принципов, оптимальных форм и способов контроля и оценки результатов обучения и развития учащихся 1 классов.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1.3. В 1 классах </w:t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 обучение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безотметочным</w:t>
      </w:r>
      <w:proofErr w:type="spell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Отметка по 5 балльной системе начинает применяться со 2 класса.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1.4. Основными </w:t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принципами 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безотметочного</w:t>
      </w:r>
      <w:proofErr w:type="spellEnd"/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лицее являются: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самоконтроль и самооценка учащегося предшествуют контролю и оценке сверстников и учителя;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дифференцированный подход при осуществлении оценочных и контролирующих действий;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контроль и оценка строятся  на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оценивается динамика учебной успешности учащихся относительно их самих;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итоговой аттестации учащихся используется накопительная  система оценок.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1.5. К </w:t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 критериям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самоконтроля, самооценки, контроля и оценки относятся следующие:</w:t>
      </w:r>
    </w:p>
    <w:p w:rsidR="0037139A" w:rsidRPr="0037139A" w:rsidRDefault="0037139A" w:rsidP="0037139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знаний, умений и навыков, их соответствие требованиям государственного стандарта начального образования;</w:t>
      </w:r>
    </w:p>
    <w:p w:rsidR="0037139A" w:rsidRPr="0037139A" w:rsidRDefault="0037139A" w:rsidP="0037139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деятельности младшего школьника (умение  наблюдать, сравнивать, анализировать, классифицировать, обобщать, связано излагать мысли, творчески решать учебную задачу);</w:t>
      </w:r>
    </w:p>
    <w:p w:rsidR="0037139A" w:rsidRPr="0037139A" w:rsidRDefault="0037139A" w:rsidP="0037139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развитость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активности и интересов, прилежания и старания.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1.6. Функцией самоконтроля и самооценки является определение учеником границы своего знания – незнания, выявление своих возможностей на разных этапах обучения.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1.7. Функцией контроля и оценки является определение педагогом уровня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личностного развития учащихся.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9A" w:rsidRDefault="000F617B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1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7139A" w:rsidRPr="00371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Содержание и организация </w:t>
      </w:r>
      <w:proofErr w:type="spellStart"/>
      <w:r w:rsidR="0037139A" w:rsidRPr="00371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безотметочной</w:t>
      </w:r>
      <w:proofErr w:type="spellEnd"/>
      <w:r w:rsidR="0037139A" w:rsidRPr="00371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системы контроля и оценки </w:t>
      </w:r>
      <w:proofErr w:type="gramStart"/>
      <w:r w:rsidR="0037139A" w:rsidRPr="00371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предметных  знаний</w:t>
      </w:r>
      <w:proofErr w:type="gramEnd"/>
      <w:r w:rsidR="0037139A" w:rsidRPr="003713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умений и навыков учащихся 1 классов.</w:t>
      </w:r>
    </w:p>
    <w:p w:rsidR="000F617B" w:rsidRPr="0037139A" w:rsidRDefault="000F617B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2.1. </w:t>
      </w:r>
      <w:proofErr w:type="spell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Безотметочный</w:t>
      </w:r>
      <w:proofErr w:type="spell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 Видами контроля результатов обучения в 1-х классах являются:</w:t>
      </w:r>
    </w:p>
    <w:p w:rsidR="0037139A" w:rsidRPr="0037139A" w:rsidRDefault="0037139A" w:rsidP="003713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контроль;</w:t>
      </w:r>
    </w:p>
    <w:p w:rsidR="0037139A" w:rsidRPr="0037139A" w:rsidRDefault="0037139A" w:rsidP="003713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контроль;</w:t>
      </w:r>
    </w:p>
    <w:p w:rsidR="0037139A" w:rsidRPr="0037139A" w:rsidRDefault="0037139A" w:rsidP="003713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left="708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1-х классах устанавливаются следующие формы контроля за развитием предметных знаний и умений учащихся: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устный опрос;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письменный опрос:</w:t>
      </w:r>
    </w:p>
    <w:p w:rsidR="0037139A" w:rsidRPr="0037139A" w:rsidRDefault="0037139A" w:rsidP="003713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проверочные работы, формирующие самоконтроль и самооценку учащихся после освоения ими определенных тем;</w:t>
      </w:r>
    </w:p>
    <w:p w:rsidR="0037139A" w:rsidRPr="0037139A" w:rsidRDefault="0037139A" w:rsidP="003713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демонстрирующие умения учащихся применять усвоение знания по теме на практике;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тестовые задания;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) графические работы: рисунки, диаграммы, схемы, чертежи и т.д.;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административные контрольные работы, проверяющие усвоения учащимися совокупности тем, разделов программы, курса обучения за определенный период времени </w:t>
      </w: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(четверть, полугодие, год).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2.4. С целью фиксации и систематизации результатов тестовых, самостоятельных, творческих, контрольных работ классным руководителям и учителями – предметниками ведется работа по заполнению технологических карт   в соответствии с утвержденной учебной программой.</w:t>
      </w:r>
    </w:p>
    <w:p w:rsid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2.5. Для формирования действий самоконтроля и самооценки особое внимание учителями уделяется развитию рефлексивных умений и навыков учащихся.</w:t>
      </w:r>
    </w:p>
    <w:p w:rsidR="00AA6CC6" w:rsidRDefault="00AA6CC6" w:rsidP="00AA6CC6">
      <w:pPr>
        <w:rPr>
          <w:sz w:val="24"/>
          <w:szCs w:val="24"/>
        </w:rPr>
      </w:pPr>
    </w:p>
    <w:p w:rsidR="00AA6CC6" w:rsidRPr="00AA6CC6" w:rsidRDefault="00AA6CC6" w:rsidP="00AA6C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CC6">
        <w:rPr>
          <w:rFonts w:ascii="Times New Roman" w:hAnsi="Times New Roman" w:cs="Times New Roman"/>
          <w:b/>
          <w:sz w:val="24"/>
          <w:szCs w:val="24"/>
        </w:rPr>
        <w:t>3. Процедура фиксирования предметных результатов</w:t>
      </w:r>
    </w:p>
    <w:p w:rsidR="00AA6CC6" w:rsidRDefault="00AA6CC6" w:rsidP="00AA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CC6">
        <w:rPr>
          <w:rFonts w:ascii="Times New Roman" w:hAnsi="Times New Roman" w:cs="Times New Roman"/>
          <w:sz w:val="24"/>
          <w:szCs w:val="24"/>
        </w:rPr>
        <w:t xml:space="preserve"> 3.1. Результаты промежуточной аттестации фиксируются в</w:t>
      </w:r>
      <w:r w:rsidR="000F617B">
        <w:rPr>
          <w:rFonts w:ascii="Times New Roman" w:hAnsi="Times New Roman" w:cs="Times New Roman"/>
          <w:sz w:val="24"/>
          <w:szCs w:val="24"/>
        </w:rPr>
        <w:t xml:space="preserve"> протоколе</w:t>
      </w:r>
      <w:r w:rsidRPr="00AA6CC6">
        <w:rPr>
          <w:rFonts w:ascii="Times New Roman" w:hAnsi="Times New Roman" w:cs="Times New Roman"/>
          <w:sz w:val="24"/>
          <w:szCs w:val="24"/>
        </w:rPr>
        <w:t>. В данной таблице учитель фиксирует</w:t>
      </w:r>
      <w:r w:rsidR="000F6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617B">
        <w:rPr>
          <w:rFonts w:ascii="Times New Roman" w:hAnsi="Times New Roman" w:cs="Times New Roman"/>
          <w:sz w:val="24"/>
          <w:szCs w:val="24"/>
        </w:rPr>
        <w:t>достижения  учащих</w:t>
      </w:r>
      <w:r w:rsidRPr="00AA6CC6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AA6CC6">
        <w:rPr>
          <w:rFonts w:ascii="Times New Roman" w:hAnsi="Times New Roman" w:cs="Times New Roman"/>
          <w:sz w:val="24"/>
          <w:szCs w:val="24"/>
        </w:rPr>
        <w:t xml:space="preserve"> необходимого уровня по каждому проверяемому предметному умению. </w:t>
      </w:r>
    </w:p>
    <w:p w:rsidR="0037139A" w:rsidRPr="0037139A" w:rsidRDefault="00AA6CC6" w:rsidP="000F617B">
      <w:pPr>
        <w:jc w:val="both"/>
        <w:rPr>
          <w:rFonts w:ascii="Times New Roman" w:hAnsi="Times New Roman" w:cs="Times New Roman"/>
          <w:sz w:val="24"/>
          <w:szCs w:val="24"/>
        </w:rPr>
      </w:pPr>
      <w:r w:rsidRPr="00AA6CC6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="000F617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AA6CC6">
        <w:rPr>
          <w:rFonts w:ascii="Times New Roman" w:hAnsi="Times New Roman" w:cs="Times New Roman"/>
          <w:sz w:val="24"/>
          <w:szCs w:val="24"/>
        </w:rPr>
        <w:t xml:space="preserve"> заполняется</w:t>
      </w:r>
      <w:proofErr w:type="gramEnd"/>
      <w:r w:rsidRPr="00AA6CC6">
        <w:rPr>
          <w:rFonts w:ascii="Times New Roman" w:hAnsi="Times New Roman" w:cs="Times New Roman"/>
          <w:sz w:val="24"/>
          <w:szCs w:val="24"/>
        </w:rPr>
        <w:t xml:space="preserve"> учителем по </w:t>
      </w:r>
      <w:r w:rsidR="000F617B">
        <w:rPr>
          <w:rFonts w:ascii="Times New Roman" w:hAnsi="Times New Roman" w:cs="Times New Roman"/>
          <w:sz w:val="24"/>
          <w:szCs w:val="24"/>
        </w:rPr>
        <w:t>всем предметам.</w:t>
      </w:r>
    </w:p>
    <w:p w:rsidR="0037139A" w:rsidRPr="0037139A" w:rsidRDefault="0037139A" w:rsidP="000F6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139A" w:rsidRPr="000F617B" w:rsidRDefault="00A97841" w:rsidP="000F617B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F6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7139A" w:rsidRPr="000F6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Взаимодействие с родителями в процессе </w:t>
      </w:r>
      <w:proofErr w:type="spellStart"/>
      <w:r w:rsidR="0037139A" w:rsidRPr="000F6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безотметочного</w:t>
      </w:r>
      <w:proofErr w:type="spellEnd"/>
      <w:r w:rsidR="0037139A" w:rsidRPr="000F6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обучения.</w:t>
      </w:r>
    </w:p>
    <w:p w:rsidR="000F617B" w:rsidRPr="000F617B" w:rsidRDefault="000F617B" w:rsidP="000F6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71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На родительских собраниях учителя знакомят родителей учащихся 1 классов с особенностями оценивания достижений.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5.2.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5.3. По желанию родителей учитель может оценить успеваемость каждого ученика по пятибалльной системе на основании результатов, полученных в ходе текущего, тематического и итогового контроля, однако результаты </w:t>
      </w:r>
      <w:proofErr w:type="gramStart"/>
      <w:r w:rsidRPr="00371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оценки  учащимся</w:t>
      </w:r>
      <w:proofErr w:type="gramEnd"/>
      <w:r w:rsidRPr="00371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сообщаются.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 При переходе в другую школу учитель вкладывает в личное дело листок достижений, заверенный печатью образовательного учреждения.</w:t>
      </w:r>
    </w:p>
    <w:p w:rsidR="0037139A" w:rsidRPr="0037139A" w:rsidRDefault="0037139A" w:rsidP="0037139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39A" w:rsidRPr="0037139A" w:rsidRDefault="0037139A" w:rsidP="0037139A">
      <w:pPr>
        <w:rPr>
          <w:rFonts w:ascii="Times New Roman" w:hAnsi="Times New Roman" w:cs="Times New Roman"/>
          <w:sz w:val="24"/>
          <w:szCs w:val="24"/>
        </w:rPr>
      </w:pPr>
    </w:p>
    <w:p w:rsidR="0037139A" w:rsidRPr="0037139A" w:rsidRDefault="0037139A" w:rsidP="0037139A">
      <w:pPr>
        <w:rPr>
          <w:sz w:val="24"/>
          <w:szCs w:val="24"/>
        </w:rPr>
      </w:pPr>
    </w:p>
    <w:p w:rsidR="0037139A" w:rsidRPr="0037139A" w:rsidRDefault="0037139A" w:rsidP="0037139A">
      <w:pPr>
        <w:rPr>
          <w:sz w:val="24"/>
          <w:szCs w:val="24"/>
        </w:rPr>
      </w:pPr>
    </w:p>
    <w:p w:rsidR="0037139A" w:rsidRDefault="0037139A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Default="003E6372" w:rsidP="0037139A">
      <w:pPr>
        <w:rPr>
          <w:sz w:val="24"/>
          <w:szCs w:val="24"/>
        </w:rPr>
      </w:pPr>
    </w:p>
    <w:p w:rsidR="003E6372" w:rsidRPr="0037139A" w:rsidRDefault="003E6372" w:rsidP="0037139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-5715</wp:posOffset>
            </wp:positionV>
            <wp:extent cx="6689725" cy="92011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рвый класс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72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6372" w:rsidRPr="0037139A" w:rsidSect="003713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104"/>
    <w:multiLevelType w:val="hybridMultilevel"/>
    <w:tmpl w:val="22EAEC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50E99"/>
    <w:multiLevelType w:val="hybridMultilevel"/>
    <w:tmpl w:val="76D402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B367CF"/>
    <w:multiLevelType w:val="hybridMultilevel"/>
    <w:tmpl w:val="5D7CBBEE"/>
    <w:lvl w:ilvl="0" w:tplc="0419000D">
      <w:start w:val="1"/>
      <w:numFmt w:val="bullet"/>
      <w:lvlText w:val="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325652B0"/>
    <w:multiLevelType w:val="hybridMultilevel"/>
    <w:tmpl w:val="F24E5B26"/>
    <w:lvl w:ilvl="0" w:tplc="0BC28B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75"/>
    <w:rsid w:val="000F617B"/>
    <w:rsid w:val="0037139A"/>
    <w:rsid w:val="003B0D14"/>
    <w:rsid w:val="003E6372"/>
    <w:rsid w:val="005A0F02"/>
    <w:rsid w:val="00933675"/>
    <w:rsid w:val="00A97841"/>
    <w:rsid w:val="00AA6CC6"/>
    <w:rsid w:val="00CD0E6A"/>
    <w:rsid w:val="00E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DCB37-AD97-4831-87A4-F9D7EFD7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39A"/>
    <w:pPr>
      <w:spacing w:after="0" w:line="240" w:lineRule="auto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617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F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Рилия</cp:lastModifiedBy>
  <cp:revision>8</cp:revision>
  <cp:lastPrinted>2018-12-01T06:39:00Z</cp:lastPrinted>
  <dcterms:created xsi:type="dcterms:W3CDTF">2018-11-29T09:47:00Z</dcterms:created>
  <dcterms:modified xsi:type="dcterms:W3CDTF">2018-12-03T15:53:00Z</dcterms:modified>
</cp:coreProperties>
</file>